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656000" cy="356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h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35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color w:val="0D1B2A"/>
        </w:rPr>
        <w:t>Authority letter</w:t>
      </w:r>
    </w:p>
    <w:p>
      <w:r>
        <w:rPr>
          <w:i/>
        </w:rPr>
        <w:t>To be printed on the business’s letterhead and signed by the proprietor, a partner or an authorised director.</w:t>
      </w:r>
    </w:p>
    <w:p>
      <w:r>
        <w:t>Date: [_____________]</w:t>
      </w:r>
    </w:p>
    <w:p>
      <w:r>
        <w:t>To,</w:t>
        <w:br/>
        <w:t>The Licensing / Registering Authority</w:t>
        <w:br/>
        <w:t>[State / Central — address]</w:t>
      </w:r>
    </w:p>
    <w:p>
      <w:r>
        <w:t>Subject: Authorisation to prepare and file applications on FoSCoS</w:t>
      </w:r>
    </w:p>
    <w:p>
      <w:r>
        <w:t>I/We, [_____________], proprietor / partner / director of [_____________] (the food business), having our premises at [_____________], hereby authorise [_____________] (name of person or firm) to prepare, file and follow up applications relating to our FSSAI licence/registration [_____________] (number, if issued) on our own FoSCoS login, and to respond to queries raised in connection with them.</w:t>
      </w:r>
    </w:p>
    <w:p>
      <w:r>
        <w:t>This authority covers: [new application / modification / annual return / correspondence]. It does not authorise payment of any government fee on our behalf; fees will be paid by us directly on FoSCoS.</w:t>
      </w:r>
    </w:p>
    <w:p>
      <w:r>
        <w:t>This authority is valid until [_____________] or until revoked in writing.</w:t>
      </w:r>
    </w:p>
    <w:p>
      <w:r>
        <w:t>Signature: ______________</w:t>
        <w:br/>
        <w:t>Name: ______________</w:t>
        <w:br/>
        <w:t>Designation: ______________</w:t>
        <w:br/>
        <w:t>Seal of the business</w:t>
      </w:r>
    </w:p>
    <w:p/>
    <w:p>
      <w:r>
        <w:rPr>
          <w:color w:val="5E6B7A"/>
          <w:sz w:val="16"/>
        </w:rPr>
        <w:t>Template prepared by FoodRaksha, 12 September 2026. Based on: common practice for authorised representatives on FoSCoS. Adapt it to your business and check the current FoSCoS requirements before use. This is not a government form. FoodRaksha is independent and not affiliated with FSSAI.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